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E9" w:rsidRDefault="003B0C2A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Cs/>
        </w:rPr>
        <w:br w:type="page"/>
      </w:r>
      <w:r w:rsidR="00021BE9">
        <w:rPr>
          <w:b/>
          <w:bCs/>
          <w:sz w:val="28"/>
          <w:szCs w:val="28"/>
        </w:rPr>
        <w:lastRenderedPageBreak/>
        <w:t>МИНИСТЕРСТВО КУЛЬТУРЫ РОССИЙСКОЙ ФЕДЕРАЦИИ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УТВЕРЖДАЮ:</w:t>
      </w:r>
    </w:p>
    <w:p w:rsidR="00021BE9" w:rsidRDefault="00021BE9" w:rsidP="00021BE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учебно-методического совета</w:t>
      </w:r>
    </w:p>
    <w:p w:rsidR="00021BE9" w:rsidRDefault="00021BE9" w:rsidP="00021BE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Театрально-режиссёрского факультета</w:t>
      </w:r>
    </w:p>
    <w:p w:rsidR="00021BE9" w:rsidRDefault="00021BE9" w:rsidP="00021BE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Овчинников Р.Ю.</w:t>
      </w:r>
    </w:p>
    <w:p w:rsidR="00021BE9" w:rsidRDefault="00021BE9" w:rsidP="00021BE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«__» _________________ 2020 г.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К ДИСЦИПЛИНЕ</w:t>
      </w:r>
      <w:r>
        <w:rPr>
          <w:b/>
          <w:bCs/>
          <w:sz w:val="28"/>
          <w:szCs w:val="28"/>
        </w:rPr>
        <w:t xml:space="preserve"> 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proofErr w:type="gramStart"/>
      <w:r>
        <w:rPr>
          <w:b/>
          <w:bCs/>
          <w:sz w:val="28"/>
          <w:szCs w:val="28"/>
        </w:rPr>
        <w:t>1.О.</w:t>
      </w:r>
      <w:proofErr w:type="gramEnd"/>
      <w:r>
        <w:rPr>
          <w:b/>
          <w:bCs/>
          <w:sz w:val="28"/>
          <w:szCs w:val="28"/>
        </w:rPr>
        <w:t>02 ФИЛОСОФИЯ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Бакалавр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Очная, заочная</w:t>
      </w: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021BE9" w:rsidRDefault="00021BE9" w:rsidP="00021BE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Химки, 2020 г.</w:t>
      </w:r>
    </w:p>
    <w:p w:rsidR="003B0C2A" w:rsidRDefault="003B0C2A">
      <w:pPr>
        <w:spacing w:after="160" w:line="259" w:lineRule="auto"/>
        <w:rPr>
          <w:bCs/>
        </w:rPr>
      </w:pPr>
    </w:p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021BE9" w:rsidRDefault="003B0C2A" w:rsidP="00021BE9">
          <w:pPr>
            <w:pStyle w:val="a7"/>
            <w:jc w:val="center"/>
            <w:rPr>
              <w:b/>
              <w:color w:val="000000" w:themeColor="text1"/>
            </w:rPr>
          </w:pPr>
          <w:r w:rsidRPr="00021BE9">
            <w:rPr>
              <w:b/>
              <w:color w:val="000000" w:themeColor="text1"/>
            </w:rPr>
            <w:t>Оглавление</w:t>
          </w:r>
        </w:p>
        <w:p w:rsidR="00B068D3" w:rsidRDefault="003B0C2A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1401" w:history="1">
            <w:r w:rsidR="00B068D3" w:rsidRPr="00FC2611">
              <w:rPr>
                <w:rStyle w:val="a8"/>
                <w:noProof/>
              </w:rPr>
              <w:t>1.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Введение</w:t>
            </w:r>
            <w:r w:rsidR="00B068D3">
              <w:rPr>
                <w:noProof/>
                <w:webHidden/>
              </w:rPr>
              <w:tab/>
            </w:r>
            <w:r w:rsidR="00B068D3">
              <w:rPr>
                <w:noProof/>
                <w:webHidden/>
              </w:rPr>
              <w:fldChar w:fldCharType="begin"/>
            </w:r>
            <w:r w:rsidR="00B068D3">
              <w:rPr>
                <w:noProof/>
                <w:webHidden/>
              </w:rPr>
              <w:instrText xml:space="preserve"> PAGEREF _Toc1131401 \h </w:instrText>
            </w:r>
            <w:r w:rsidR="00B068D3">
              <w:rPr>
                <w:noProof/>
                <w:webHidden/>
              </w:rPr>
            </w:r>
            <w:r w:rsidR="00B068D3">
              <w:rPr>
                <w:noProof/>
                <w:webHidden/>
              </w:rPr>
              <w:fldChar w:fldCharType="separate"/>
            </w:r>
            <w:r w:rsidR="00B068D3">
              <w:rPr>
                <w:noProof/>
                <w:webHidden/>
              </w:rPr>
              <w:t>3</w:t>
            </w:r>
            <w:r w:rsidR="00B068D3">
              <w:rPr>
                <w:noProof/>
                <w:webHidden/>
              </w:rPr>
              <w:fldChar w:fldCharType="end"/>
            </w:r>
          </w:hyperlink>
        </w:p>
        <w:p w:rsidR="00B068D3" w:rsidRDefault="002F600D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2" w:history="1">
            <w:r w:rsidR="00B068D3" w:rsidRPr="00FC2611">
              <w:rPr>
                <w:rStyle w:val="a8"/>
                <w:noProof/>
              </w:rPr>
              <w:t>2.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Формы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5</w:t>
            </w:r>
          </w:hyperlink>
        </w:p>
        <w:p w:rsidR="00B068D3" w:rsidRDefault="002F600D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3" w:history="1">
            <w:r w:rsidR="00B068D3" w:rsidRPr="00FC2611">
              <w:rPr>
                <w:rStyle w:val="a8"/>
                <w:noProof/>
              </w:rPr>
              <w:t>3.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2F600D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4" w:history="1">
            <w:r w:rsidR="00B068D3" w:rsidRPr="00FC2611">
              <w:rPr>
                <w:rStyle w:val="a8"/>
                <w:noProof/>
              </w:rPr>
              <w:t>3.1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2F600D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5" w:history="1">
            <w:r w:rsidR="00B068D3" w:rsidRPr="00FC2611">
              <w:rPr>
                <w:rStyle w:val="a8"/>
                <w:noProof/>
              </w:rPr>
              <w:t>3.2.  Методические рекомендации для студентов  по отдельным формам самостоятельной работы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2F600D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6" w:history="1">
            <w:r w:rsidR="00B068D3" w:rsidRPr="00FC2611">
              <w:rPr>
                <w:rStyle w:val="a8"/>
                <w:noProof/>
              </w:rPr>
              <w:t>4.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Оценка самостоятельной работы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13</w:t>
            </w:r>
          </w:hyperlink>
        </w:p>
        <w:p w:rsidR="003B0C2A" w:rsidRDefault="003B0C2A">
          <w:r>
            <w:rPr>
              <w:b/>
              <w:bCs/>
            </w:rPr>
            <w:fldChar w:fldCharType="end"/>
          </w:r>
        </w:p>
      </w:sdtContent>
    </w:sdt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021BE9" w:rsidRDefault="003B0C2A" w:rsidP="003B0C2A">
      <w:pPr>
        <w:pStyle w:val="2"/>
        <w:numPr>
          <w:ilvl w:val="0"/>
          <w:numId w:val="16"/>
        </w:numPr>
        <w:rPr>
          <w:b/>
          <w:color w:val="000000" w:themeColor="text1"/>
        </w:rPr>
      </w:pPr>
      <w:bookmarkStart w:id="0" w:name="_Toc1131401"/>
      <w:r w:rsidRPr="00021BE9">
        <w:rPr>
          <w:b/>
          <w:color w:val="000000" w:themeColor="text1"/>
        </w:rPr>
        <w:lastRenderedPageBreak/>
        <w:t>Введение</w:t>
      </w:r>
      <w:bookmarkEnd w:id="0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 w:rsidR="00121932">
        <w:t>«История мировой философии»</w:t>
      </w:r>
      <w:r w:rsidRPr="00E80631">
        <w:t xml:space="preserve"> является </w:t>
      </w:r>
      <w:r w:rsidR="00690BAF">
        <w:t>неотъемлемой</w:t>
      </w:r>
      <w:r w:rsidRPr="00E80631">
        <w:t xml:space="preserve"> </w:t>
      </w:r>
      <w:r w:rsidRPr="00DD7FE2">
        <w:t xml:space="preserve">частью образовательного процесса, </w:t>
      </w:r>
      <w:r w:rsidR="000F64EA">
        <w:t xml:space="preserve">важным </w:t>
      </w:r>
      <w:r w:rsidRPr="00DD7FE2">
        <w:t xml:space="preserve">средством </w:t>
      </w:r>
      <w:r w:rsidR="000F64EA">
        <w:t>для под</w:t>
      </w:r>
      <w:r w:rsidRPr="00DD7FE2">
        <w:t>готов</w:t>
      </w:r>
      <w:r w:rsidR="000F64EA">
        <w:t>ки</w:t>
      </w:r>
      <w:r w:rsidRPr="00DD7FE2">
        <w:t xml:space="preserve"> будущих бакалавров к профессиональной деятельности, приобретения навыков и компетенций, соответствующих ФГОС ВО. </w:t>
      </w:r>
      <w:r>
        <w:t xml:space="preserve"> </w:t>
      </w:r>
    </w:p>
    <w:p w:rsidR="00690BAF" w:rsidRDefault="00690BAF" w:rsidP="00690BAF">
      <w:pPr>
        <w:autoSpaceDE w:val="0"/>
        <w:autoSpaceDN w:val="0"/>
        <w:adjustRightInd w:val="0"/>
        <w:ind w:firstLine="567"/>
        <w:jc w:val="both"/>
      </w:pPr>
      <w:r w:rsidRPr="00690BAF">
        <w:rPr>
          <w:b/>
        </w:rPr>
        <w:t>Самостоятельная работа студентов</w:t>
      </w:r>
      <w:r w:rsidRPr="00690BAF">
        <w:t xml:space="preserve">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690BAF" w:rsidRDefault="00690BAF" w:rsidP="00690BAF">
      <w:pPr>
        <w:autoSpaceDE w:val="0"/>
        <w:autoSpaceDN w:val="0"/>
        <w:adjustRightInd w:val="0"/>
        <w:ind w:firstLine="567"/>
        <w:jc w:val="both"/>
      </w:pPr>
      <w:r w:rsidRPr="00690BAF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</w:t>
      </w:r>
      <w:r>
        <w:t xml:space="preserve">обучающихся по дисциплине </w:t>
      </w:r>
      <w:r w:rsidR="00121932">
        <w:t xml:space="preserve">«История мировой философии» </w:t>
      </w:r>
      <w:r w:rsidRPr="00DD7FE2">
        <w:t xml:space="preserve">определены </w:t>
      </w:r>
      <w:r>
        <w:t>соответствующей рабочей программой дисциплины;</w:t>
      </w:r>
      <w:r w:rsidRPr="00DD7FE2">
        <w:t xml:space="preserve"> </w:t>
      </w:r>
      <w:r>
        <w:t>трудоемкость</w:t>
      </w:r>
      <w:r w:rsidR="00411946">
        <w:t xml:space="preserve"> 76 акад. часов.</w:t>
      </w:r>
      <w:r>
        <w:t xml:space="preserve"> 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справочную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</w:t>
      </w:r>
      <w:r w:rsidR="00F66C8B">
        <w:t>навыков</w:t>
      </w:r>
      <w:r w:rsidR="00121932">
        <w:t>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Default="003B0C2A" w:rsidP="001C3ED9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E80631">
        <w:t>межпредметных</w:t>
      </w:r>
      <w:proofErr w:type="spellEnd"/>
      <w:r w:rsidRPr="00E80631">
        <w:t xml:space="preserve"> связей, перспективных знаний и др.)</w:t>
      </w:r>
      <w:r w:rsidR="001C3ED9">
        <w:t>.</w:t>
      </w:r>
    </w:p>
    <w:p w:rsidR="004405F8" w:rsidRDefault="004405F8" w:rsidP="00021BE9">
      <w:pPr>
        <w:autoSpaceDE w:val="0"/>
        <w:autoSpaceDN w:val="0"/>
        <w:adjustRightInd w:val="0"/>
        <w:rPr>
          <w:bCs/>
          <w:iCs/>
          <w:u w:val="single"/>
        </w:rPr>
      </w:pPr>
    </w:p>
    <w:p w:rsidR="001C3ED9" w:rsidRPr="00021BE9" w:rsidRDefault="001C3ED9" w:rsidP="001C3ED9">
      <w:pPr>
        <w:pStyle w:val="2"/>
        <w:numPr>
          <w:ilvl w:val="0"/>
          <w:numId w:val="16"/>
        </w:numPr>
        <w:rPr>
          <w:b/>
          <w:color w:val="000000" w:themeColor="text1"/>
        </w:rPr>
      </w:pPr>
      <w:bookmarkStart w:id="1" w:name="_Toc1131402"/>
      <w:r w:rsidRPr="00021BE9">
        <w:rPr>
          <w:b/>
          <w:color w:val="000000" w:themeColor="text1"/>
        </w:rPr>
        <w:lastRenderedPageBreak/>
        <w:t>Формы самостоятельной работы обучающихся</w:t>
      </w:r>
      <w:bookmarkEnd w:id="1"/>
    </w:p>
    <w:p w:rsidR="001C3ED9" w:rsidRPr="001C3ED9" w:rsidRDefault="001C3ED9" w:rsidP="001C3ED9"/>
    <w:p w:rsidR="003B0C2A" w:rsidRPr="00E80631" w:rsidRDefault="003B0C2A" w:rsidP="00801658">
      <w:pPr>
        <w:autoSpaceDE w:val="0"/>
        <w:autoSpaceDN w:val="0"/>
        <w:adjustRightInd w:val="0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</w:t>
      </w:r>
      <w:r w:rsidR="00021BE9">
        <w:rPr>
          <w:b/>
          <w:bCs/>
        </w:rPr>
        <w:t xml:space="preserve">по дисциплине </w:t>
      </w:r>
      <w:r w:rsidRPr="00E80631">
        <w:rPr>
          <w:b/>
          <w:bCs/>
        </w:rPr>
        <w:t>«</w:t>
      </w:r>
      <w:r w:rsidR="004405F8">
        <w:rPr>
          <w:b/>
          <w:bCs/>
        </w:rPr>
        <w:t>Ф</w:t>
      </w:r>
      <w:r w:rsidR="00801658">
        <w:rPr>
          <w:b/>
          <w:bCs/>
        </w:rPr>
        <w:t>илософи</w:t>
      </w:r>
      <w:r w:rsidR="004405F8">
        <w:rPr>
          <w:b/>
          <w:bCs/>
        </w:rPr>
        <w:t>я</w:t>
      </w:r>
      <w:r w:rsidRPr="00E80631">
        <w:rPr>
          <w:b/>
          <w:bCs/>
        </w:rPr>
        <w:t>»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t xml:space="preserve"> </w:t>
      </w: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3B0C2A" w:rsidRPr="001C3ED9" w:rsidTr="00801658">
        <w:tc>
          <w:tcPr>
            <w:tcW w:w="562" w:type="dxa"/>
          </w:tcPr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№</w:t>
            </w:r>
          </w:p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 xml:space="preserve">Темы </w:t>
            </w:r>
          </w:p>
          <w:p w:rsidR="003B0C2A" w:rsidRPr="001C3ED9" w:rsidRDefault="001C3ED9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Д</w:t>
            </w:r>
            <w:r w:rsidR="003B0C2A" w:rsidRPr="001C3ED9">
              <w:rPr>
                <w:iCs/>
                <w:sz w:val="20"/>
                <w:szCs w:val="20"/>
              </w:rPr>
              <w:t>исциплины</w:t>
            </w:r>
            <w:r w:rsidRPr="001C3ED9">
              <w:rPr>
                <w:iCs/>
                <w:sz w:val="20"/>
                <w:szCs w:val="20"/>
              </w:rPr>
              <w:t xml:space="preserve">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3B0C2A" w:rsidRPr="00DA555E" w:rsidRDefault="003B0C2A" w:rsidP="006C2FF0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3B0C2A" w:rsidRPr="00DA555E" w:rsidRDefault="003B0C2A" w:rsidP="001A508C">
            <w:pPr>
              <w:ind w:right="132"/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801658" w:rsidRPr="00DA555E" w:rsidTr="007556E8">
        <w:tc>
          <w:tcPr>
            <w:tcW w:w="9634" w:type="dxa"/>
            <w:gridSpan w:val="4"/>
          </w:tcPr>
          <w:p w:rsidR="00801658" w:rsidRPr="00121932" w:rsidRDefault="00801658" w:rsidP="00121932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РАЗДЕЛ 1. ОСНОВНЫЕ ЭТАПЫ РАЗВИТИЯ ФИЛОСОФСКОЙ МЫСЛИ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  <w:bookmarkStart w:id="2" w:name="_Hlk1124627"/>
            <w:bookmarkStart w:id="3" w:name="_Hlk1124641"/>
          </w:p>
        </w:tc>
        <w:tc>
          <w:tcPr>
            <w:tcW w:w="3330" w:type="dxa"/>
          </w:tcPr>
          <w:p w:rsidR="00696677" w:rsidRPr="00121932" w:rsidRDefault="00696677" w:rsidP="00696677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1. Предмет и метод философии, ее структура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1C3ED9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696677" w:rsidRPr="00121932" w:rsidRDefault="00696677" w:rsidP="00696677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2. Философия Древнего Востока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2"/>
      <w:tr w:rsidR="00696677" w:rsidRPr="001C3ED9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3</w:t>
            </w:r>
            <w:r w:rsidR="002022A8">
              <w:rPr>
                <w:sz w:val="20"/>
                <w:szCs w:val="20"/>
              </w:rPr>
              <w:t>–4</w:t>
            </w:r>
            <w:r w:rsidRPr="00121932">
              <w:rPr>
                <w:sz w:val="20"/>
                <w:szCs w:val="20"/>
              </w:rPr>
              <w:t>. Античная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2022A8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2022A8">
              <w:rPr>
                <w:sz w:val="20"/>
                <w:szCs w:val="20"/>
              </w:rPr>
              <w:t>5</w:t>
            </w:r>
            <w:r w:rsidRPr="00121932">
              <w:rPr>
                <w:sz w:val="20"/>
                <w:szCs w:val="20"/>
              </w:rPr>
              <w:t>. Средневековая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2022A8" w:rsidRPr="00DA555E" w:rsidTr="00801658">
        <w:tc>
          <w:tcPr>
            <w:tcW w:w="562" w:type="dxa"/>
          </w:tcPr>
          <w:p w:rsidR="002022A8" w:rsidRPr="001C3ED9" w:rsidRDefault="002022A8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2022A8" w:rsidRPr="002022A8" w:rsidRDefault="002022A8" w:rsidP="002022A8">
            <w:pPr>
              <w:rPr>
                <w:sz w:val="20"/>
                <w:szCs w:val="20"/>
              </w:rPr>
            </w:pPr>
            <w:r w:rsidRPr="002022A8">
              <w:rPr>
                <w:sz w:val="20"/>
                <w:szCs w:val="20"/>
              </w:rPr>
              <w:t>Тема 6. Арабо-мусульманская средневековая философия. Патристика.</w:t>
            </w:r>
          </w:p>
        </w:tc>
        <w:tc>
          <w:tcPr>
            <w:tcW w:w="4183" w:type="dxa"/>
          </w:tcPr>
          <w:p w:rsidR="002022A8" w:rsidRPr="00623EE6" w:rsidRDefault="002022A8" w:rsidP="00696677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2022A8" w:rsidRPr="00121932" w:rsidRDefault="00C34B53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2022A8">
              <w:rPr>
                <w:sz w:val="20"/>
                <w:szCs w:val="20"/>
              </w:rPr>
              <w:t>7</w:t>
            </w:r>
            <w:r w:rsidRPr="00121932">
              <w:rPr>
                <w:sz w:val="20"/>
                <w:szCs w:val="20"/>
              </w:rPr>
              <w:t>. Европейская философия эпохи Возрождения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BB455B">
              <w:rPr>
                <w:sz w:val="20"/>
                <w:szCs w:val="20"/>
              </w:rPr>
              <w:t>8</w:t>
            </w:r>
            <w:r w:rsidRPr="00121932">
              <w:rPr>
                <w:sz w:val="20"/>
                <w:szCs w:val="20"/>
              </w:rPr>
              <w:t>. Европейская философия XVII</w:t>
            </w:r>
            <w:r w:rsidR="00BB455B">
              <w:rPr>
                <w:sz w:val="20"/>
                <w:szCs w:val="20"/>
              </w:rPr>
              <w:t xml:space="preserve"> </w:t>
            </w:r>
            <w:r w:rsidRPr="00121932">
              <w:rPr>
                <w:sz w:val="20"/>
                <w:szCs w:val="20"/>
              </w:rPr>
              <w:t>в.</w:t>
            </w:r>
          </w:p>
        </w:tc>
        <w:tc>
          <w:tcPr>
            <w:tcW w:w="4183" w:type="dxa"/>
          </w:tcPr>
          <w:p w:rsidR="00696677" w:rsidRDefault="00A94371" w:rsidP="00012F2E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  <w:r>
              <w:rPr>
                <w:sz w:val="20"/>
                <w:szCs w:val="20"/>
              </w:rPr>
              <w:t xml:space="preserve"> </w:t>
            </w:r>
            <w:r w:rsidR="00CB2E59">
              <w:rPr>
                <w:sz w:val="20"/>
                <w:szCs w:val="20"/>
              </w:rPr>
              <w:t>Рубежн</w:t>
            </w:r>
            <w:r w:rsidR="00012F2E">
              <w:rPr>
                <w:sz w:val="20"/>
                <w:szCs w:val="20"/>
              </w:rPr>
              <w:t xml:space="preserve">ый контроль </w:t>
            </w:r>
            <w:r w:rsidR="00CB2E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(тестирование)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BB455B" w:rsidRPr="00DA555E" w:rsidTr="00801658">
        <w:tc>
          <w:tcPr>
            <w:tcW w:w="562" w:type="dxa"/>
          </w:tcPr>
          <w:p w:rsidR="00BB455B" w:rsidRPr="001C3ED9" w:rsidRDefault="00BB455B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BB455B" w:rsidRPr="00121932" w:rsidRDefault="00BB455B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9</w:t>
            </w:r>
            <w:r w:rsidRPr="00121932">
              <w:rPr>
                <w:sz w:val="20"/>
                <w:szCs w:val="20"/>
              </w:rPr>
              <w:t>. Европейская философия XVIII в.</w:t>
            </w:r>
          </w:p>
        </w:tc>
        <w:tc>
          <w:tcPr>
            <w:tcW w:w="4183" w:type="dxa"/>
          </w:tcPr>
          <w:p w:rsidR="00BB455B" w:rsidRDefault="00BB455B" w:rsidP="00012F2E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BB455B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BB455B">
              <w:rPr>
                <w:sz w:val="20"/>
                <w:szCs w:val="20"/>
              </w:rPr>
              <w:t>10</w:t>
            </w:r>
            <w:r w:rsidRPr="00121932">
              <w:rPr>
                <w:sz w:val="20"/>
                <w:szCs w:val="20"/>
              </w:rPr>
              <w:t>. Немецкая классическая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954125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954125">
              <w:rPr>
                <w:sz w:val="20"/>
                <w:szCs w:val="20"/>
              </w:rPr>
              <w:t>11</w:t>
            </w:r>
            <w:r w:rsidRPr="00121932">
              <w:rPr>
                <w:sz w:val="20"/>
                <w:szCs w:val="20"/>
              </w:rPr>
              <w:t>. Зарубежная философия середины и второй половины XIX в.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A36B0E" w:rsidRDefault="00696677" w:rsidP="00954125">
            <w:pPr>
              <w:rPr>
                <w:spacing w:val="-4"/>
                <w:sz w:val="20"/>
                <w:szCs w:val="20"/>
              </w:rPr>
            </w:pPr>
            <w:r w:rsidRPr="00A36B0E">
              <w:rPr>
                <w:spacing w:val="-4"/>
                <w:sz w:val="20"/>
                <w:szCs w:val="20"/>
              </w:rPr>
              <w:t xml:space="preserve">Тема </w:t>
            </w:r>
            <w:r w:rsidR="00954125">
              <w:rPr>
                <w:spacing w:val="-4"/>
                <w:sz w:val="20"/>
                <w:szCs w:val="20"/>
              </w:rPr>
              <w:t>12–</w:t>
            </w:r>
            <w:proofErr w:type="gramStart"/>
            <w:r w:rsidR="00954125">
              <w:rPr>
                <w:spacing w:val="-4"/>
                <w:sz w:val="20"/>
                <w:szCs w:val="20"/>
              </w:rPr>
              <w:t xml:space="preserve">13 </w:t>
            </w:r>
            <w:r w:rsidRPr="00A36B0E">
              <w:rPr>
                <w:spacing w:val="-4"/>
                <w:sz w:val="20"/>
                <w:szCs w:val="20"/>
              </w:rPr>
              <w:t>.</w:t>
            </w:r>
            <w:proofErr w:type="gramEnd"/>
            <w:r w:rsidRPr="00A36B0E">
              <w:rPr>
                <w:spacing w:val="-4"/>
                <w:sz w:val="20"/>
                <w:szCs w:val="20"/>
              </w:rPr>
              <w:t xml:space="preserve"> Зарубежная философия ХХ в.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54125" w:rsidRPr="00DA555E" w:rsidTr="00801658">
        <w:tc>
          <w:tcPr>
            <w:tcW w:w="562" w:type="dxa"/>
          </w:tcPr>
          <w:p w:rsidR="00954125" w:rsidRPr="001C3ED9" w:rsidRDefault="00954125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954125" w:rsidRPr="00A36B0E" w:rsidRDefault="00954125" w:rsidP="00954125">
            <w:pPr>
              <w:rPr>
                <w:spacing w:val="-4"/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14</w:t>
            </w:r>
            <w:r w:rsidRPr="0012193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954125">
              <w:rPr>
                <w:sz w:val="20"/>
                <w:szCs w:val="20"/>
              </w:rPr>
              <w:t xml:space="preserve">Введение в историю русской философии. Русская философская мысль </w:t>
            </w:r>
            <w:r w:rsidRPr="00954125">
              <w:rPr>
                <w:sz w:val="20"/>
                <w:szCs w:val="20"/>
                <w:lang w:val="en-US"/>
              </w:rPr>
              <w:t>XI</w:t>
            </w:r>
            <w:r w:rsidRPr="00954125">
              <w:rPr>
                <w:sz w:val="20"/>
                <w:szCs w:val="20"/>
              </w:rPr>
              <w:t>–</w:t>
            </w:r>
            <w:r w:rsidRPr="00954125">
              <w:rPr>
                <w:sz w:val="20"/>
                <w:szCs w:val="20"/>
                <w:lang w:val="en-US"/>
              </w:rPr>
              <w:t>XVII</w:t>
            </w:r>
            <w:r w:rsidRPr="00954125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183" w:type="dxa"/>
          </w:tcPr>
          <w:p w:rsidR="00954125" w:rsidRPr="00623EE6" w:rsidRDefault="00954125" w:rsidP="00696677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54125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024A" w:rsidRPr="00DA555E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1. Античная философия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2. Философия Нового времени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3. Философия ХХ в.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15</w:t>
            </w:r>
            <w:r w:rsidRPr="00121932">
              <w:rPr>
                <w:sz w:val="20"/>
                <w:szCs w:val="20"/>
              </w:rPr>
              <w:t>.</w:t>
            </w:r>
            <w:r w:rsidR="00D96D00" w:rsidRPr="00D81F66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 xml:space="preserve">Русская философия </w:t>
            </w:r>
            <w:r w:rsidR="00D96D00" w:rsidRPr="00D96D00">
              <w:rPr>
                <w:sz w:val="20"/>
                <w:szCs w:val="20"/>
                <w:lang w:val="en-US"/>
              </w:rPr>
              <w:t>XVIII</w:t>
            </w:r>
            <w:r w:rsidR="00D96D00" w:rsidRPr="00D96D00">
              <w:rPr>
                <w:sz w:val="20"/>
                <w:szCs w:val="20"/>
              </w:rPr>
              <w:t xml:space="preserve"> в. – первой половины </w:t>
            </w:r>
            <w:r w:rsidR="00D96D00" w:rsidRPr="00D96D00">
              <w:rPr>
                <w:sz w:val="20"/>
                <w:szCs w:val="20"/>
                <w:lang w:val="en-US"/>
              </w:rPr>
              <w:t>XIX</w:t>
            </w:r>
            <w:r w:rsidR="00D96D00" w:rsidRPr="00D96D00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16</w:t>
            </w:r>
            <w:r w:rsidRPr="00121932">
              <w:rPr>
                <w:sz w:val="20"/>
                <w:szCs w:val="20"/>
              </w:rPr>
              <w:t>.</w:t>
            </w:r>
            <w:r w:rsidR="00D96D00" w:rsidRPr="00D81F66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 xml:space="preserve">Русская философия второй половины </w:t>
            </w:r>
            <w:r w:rsidR="00D96D00" w:rsidRPr="00D96D00">
              <w:rPr>
                <w:sz w:val="20"/>
                <w:szCs w:val="20"/>
                <w:lang w:val="en-US"/>
              </w:rPr>
              <w:t>XIX</w:t>
            </w:r>
            <w:r w:rsidR="00D96D00" w:rsidRPr="00D96D00">
              <w:rPr>
                <w:sz w:val="20"/>
                <w:szCs w:val="20"/>
              </w:rPr>
              <w:t xml:space="preserve"> в.</w:t>
            </w:r>
            <w:r w:rsidR="00D96D00">
              <w:rPr>
                <w:b/>
              </w:rPr>
              <w:t xml:space="preserve"> 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17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Русская философия ХХ в.</w:t>
            </w:r>
            <w:r w:rsidR="00D96D00" w:rsidRPr="009C6106">
              <w:t xml:space="preserve"> 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18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Русская философия ХХ в.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19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Философия в СССР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20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Философия в постсоветской России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3"/>
      <w:tr w:rsidR="00801658" w:rsidRPr="001A508C" w:rsidTr="001901C1">
        <w:tc>
          <w:tcPr>
            <w:tcW w:w="9634" w:type="dxa"/>
            <w:gridSpan w:val="4"/>
          </w:tcPr>
          <w:p w:rsidR="00801658" w:rsidRPr="001A508C" w:rsidRDefault="00801658" w:rsidP="00121932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 xml:space="preserve">РАЗДЕЛ 2. </w:t>
            </w:r>
            <w:r w:rsidR="00733032" w:rsidRPr="00733032">
              <w:rPr>
                <w:sz w:val="20"/>
                <w:szCs w:val="20"/>
              </w:rPr>
              <w:t>ОСНОВЫ ФИЛОСОФСКОГО ПОНИМАНИЯ МИРА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A36B0E" w:rsidRDefault="00696677" w:rsidP="00AA2EB0">
            <w:pPr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21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Бытие. Материя, ее основные формы, структура.</w:t>
            </w: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Default="00696677" w:rsidP="00FD1473">
            <w:pPr>
              <w:jc w:val="both"/>
              <w:outlineLvl w:val="0"/>
              <w:rPr>
                <w:b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22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Сознание, его происхождение и сущность.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696677" w:rsidRPr="00A36B0E" w:rsidRDefault="00696677" w:rsidP="00AA2EB0">
            <w:pPr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23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Философские концепции развития.</w:t>
            </w: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  <w:r w:rsidR="00FD1473">
              <w:rPr>
                <w:sz w:val="20"/>
                <w:szCs w:val="20"/>
              </w:rPr>
              <w:t xml:space="preserve"> Рубежный контроль</w:t>
            </w:r>
            <w:r w:rsidR="00A94371">
              <w:rPr>
                <w:sz w:val="20"/>
                <w:szCs w:val="20"/>
              </w:rPr>
              <w:t xml:space="preserve"> (тестирование)</w:t>
            </w:r>
            <w:r w:rsidR="00FD147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Pr="00FD1473" w:rsidRDefault="00696677" w:rsidP="00FD1473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24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Проблема познания в философии.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Default="00696677" w:rsidP="00FD1473">
            <w:pPr>
              <w:jc w:val="both"/>
              <w:outlineLvl w:val="0"/>
              <w:rPr>
                <w:b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25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Природа и общество.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AA2EB0" w:rsidRPr="00AA2EB0" w:rsidRDefault="00696677" w:rsidP="00AA2EB0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26</w:t>
            </w:r>
            <w:r w:rsidRPr="00A36B0E">
              <w:rPr>
                <w:sz w:val="20"/>
                <w:szCs w:val="20"/>
              </w:rPr>
              <w:t xml:space="preserve">. </w:t>
            </w:r>
            <w:r w:rsidR="00AA2EB0" w:rsidRPr="00AA2EB0">
              <w:rPr>
                <w:sz w:val="20"/>
                <w:szCs w:val="20"/>
              </w:rPr>
              <w:t>Проблема человека в философии.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FD1473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FD1473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AA2EB0" w:rsidRPr="00AA2EB0" w:rsidRDefault="00696677" w:rsidP="00AA2EB0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27</w:t>
            </w:r>
            <w:r w:rsidRPr="00A36B0E">
              <w:rPr>
                <w:sz w:val="20"/>
                <w:szCs w:val="20"/>
              </w:rPr>
              <w:t xml:space="preserve">. </w:t>
            </w:r>
            <w:r w:rsidR="00AA2EB0" w:rsidRPr="00AA2EB0">
              <w:rPr>
                <w:sz w:val="20"/>
                <w:szCs w:val="20"/>
              </w:rPr>
              <w:t>Философия истории. Культура и цивилизация.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3032" w:rsidRPr="00AA2EB0" w:rsidRDefault="00696677" w:rsidP="00733032">
            <w:pPr>
              <w:jc w:val="both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28</w:t>
            </w:r>
            <w:r w:rsidRPr="00A36B0E">
              <w:rPr>
                <w:sz w:val="20"/>
                <w:szCs w:val="20"/>
              </w:rPr>
              <w:t xml:space="preserve">. </w:t>
            </w:r>
            <w:r w:rsidR="00733032" w:rsidRPr="00AA2EB0">
              <w:rPr>
                <w:sz w:val="20"/>
                <w:szCs w:val="20"/>
              </w:rPr>
              <w:t>Глобальные проблемы современности. Глобализация, ее основные черты.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 xml:space="preserve">Тема семинара 1. </w:t>
            </w:r>
            <w:r w:rsidR="00733032" w:rsidRPr="00733032">
              <w:rPr>
                <w:sz w:val="20"/>
                <w:szCs w:val="20"/>
              </w:rPr>
              <w:t>Русская философия: основные направления и проблемы.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 xml:space="preserve">Тема семинара 2. </w:t>
            </w:r>
            <w:r w:rsidR="00733032" w:rsidRPr="00733032">
              <w:rPr>
                <w:sz w:val="20"/>
                <w:szCs w:val="20"/>
              </w:rPr>
              <w:t>Бытие и сознание.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>Тема семинара 3. Философия истории и культуры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A508C" w:rsidRPr="001A508C" w:rsidTr="00801658">
        <w:tc>
          <w:tcPr>
            <w:tcW w:w="562" w:type="dxa"/>
          </w:tcPr>
          <w:p w:rsidR="001A508C" w:rsidRPr="001C3ED9" w:rsidRDefault="001A508C" w:rsidP="001A508C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1A508C" w:rsidRPr="00A36B0E" w:rsidRDefault="001A508C" w:rsidP="00A36B0E">
            <w:pPr>
              <w:jc w:val="right"/>
              <w:rPr>
                <w:b/>
                <w:sz w:val="20"/>
                <w:szCs w:val="20"/>
              </w:rPr>
            </w:pPr>
            <w:r w:rsidRPr="00A36B0E">
              <w:rPr>
                <w:b/>
                <w:sz w:val="20"/>
                <w:szCs w:val="20"/>
              </w:rPr>
              <w:t xml:space="preserve">Всего часов </w:t>
            </w:r>
            <w:r w:rsidR="00801658">
              <w:rPr>
                <w:b/>
                <w:sz w:val="20"/>
                <w:szCs w:val="20"/>
              </w:rPr>
              <w:br/>
            </w:r>
            <w:r w:rsidRPr="00A36B0E">
              <w:rPr>
                <w:b/>
                <w:sz w:val="20"/>
                <w:szCs w:val="20"/>
              </w:rPr>
              <w:t xml:space="preserve">самостоятельной работы </w:t>
            </w:r>
          </w:p>
        </w:tc>
        <w:tc>
          <w:tcPr>
            <w:tcW w:w="4183" w:type="dxa"/>
          </w:tcPr>
          <w:p w:rsidR="001A508C" w:rsidRPr="00A36B0E" w:rsidRDefault="001A508C" w:rsidP="00A36B0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A508C" w:rsidRPr="00A36B0E" w:rsidRDefault="004A5C53" w:rsidP="001A508C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 w:rsidRPr="00A36B0E">
              <w:rPr>
                <w:b/>
                <w:sz w:val="20"/>
                <w:szCs w:val="20"/>
              </w:rPr>
              <w:t>76</w:t>
            </w:r>
          </w:p>
        </w:tc>
      </w:tr>
    </w:tbl>
    <w:p w:rsidR="004B2307" w:rsidRDefault="004B2307" w:rsidP="00021BE9">
      <w:pPr>
        <w:pStyle w:val="2"/>
        <w:spacing w:before="240"/>
      </w:pPr>
      <w:bookmarkStart w:id="4" w:name="_Toc1131403"/>
    </w:p>
    <w:p w:rsidR="001C3ED9" w:rsidRPr="00021BE9" w:rsidRDefault="001C3ED9" w:rsidP="004B2307">
      <w:pPr>
        <w:pStyle w:val="2"/>
        <w:numPr>
          <w:ilvl w:val="0"/>
          <w:numId w:val="16"/>
        </w:numPr>
        <w:spacing w:before="240"/>
        <w:rPr>
          <w:b/>
          <w:color w:val="000000" w:themeColor="text1"/>
        </w:rPr>
      </w:pPr>
      <w:r w:rsidRPr="00021BE9">
        <w:rPr>
          <w:b/>
          <w:color w:val="000000" w:themeColor="text1"/>
        </w:rPr>
        <w:t>Рекомендации по организации самостоятельной работы обучающихся</w:t>
      </w:r>
      <w:bookmarkEnd w:id="4"/>
    </w:p>
    <w:p w:rsidR="003A7A09" w:rsidRPr="00021BE9" w:rsidRDefault="003A7A09" w:rsidP="003A7A09">
      <w:pPr>
        <w:rPr>
          <w:b/>
          <w:color w:val="000000" w:themeColor="text1"/>
        </w:rPr>
      </w:pPr>
    </w:p>
    <w:p w:rsidR="001C3ED9" w:rsidRPr="00021BE9" w:rsidRDefault="003A7A09" w:rsidP="001C3ED9">
      <w:pPr>
        <w:pStyle w:val="2"/>
        <w:numPr>
          <w:ilvl w:val="1"/>
          <w:numId w:val="16"/>
        </w:numPr>
        <w:rPr>
          <w:b/>
          <w:color w:val="000000" w:themeColor="text1"/>
        </w:rPr>
      </w:pPr>
      <w:bookmarkStart w:id="5" w:name="_Toc1131404"/>
      <w:r w:rsidRPr="00021BE9">
        <w:rPr>
          <w:b/>
          <w:color w:val="000000" w:themeColor="text1"/>
        </w:rPr>
        <w:t>Общие рекомендации по организации самостоятельной работы обучающихся</w:t>
      </w:r>
      <w:bookmarkEnd w:id="5"/>
    </w:p>
    <w:p w:rsidR="003201A2" w:rsidRDefault="003201A2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</w:rPr>
      </w:pPr>
    </w:p>
    <w:p w:rsidR="003B0C2A" w:rsidRPr="00A36B0E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</w:rPr>
      </w:pPr>
      <w:r w:rsidRPr="00A36B0E">
        <w:rPr>
          <w:bCs/>
          <w:i/>
          <w:iCs/>
          <w:color w:val="000000" w:themeColor="text1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A36B0E" w:rsidRDefault="003B0C2A" w:rsidP="003B0C2A">
      <w:pPr>
        <w:ind w:firstLine="709"/>
        <w:jc w:val="both"/>
        <w:rPr>
          <w:i/>
          <w:color w:val="000000" w:themeColor="text1"/>
        </w:rPr>
      </w:pPr>
      <w:r w:rsidRPr="00A36B0E">
        <w:rPr>
          <w:i/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>подготовительный</w:t>
      </w:r>
      <w:r w:rsidRPr="00A36B0E">
        <w:rPr>
          <w:i/>
          <w:color w:val="000000" w:themeColor="text1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>основной</w:t>
      </w:r>
      <w:r w:rsidRPr="00A36B0E">
        <w:rPr>
          <w:i/>
          <w:color w:val="000000" w:themeColor="text1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 xml:space="preserve">заключительный </w:t>
      </w:r>
      <w:r w:rsidRPr="00A36B0E">
        <w:rPr>
          <w:i/>
          <w:color w:val="000000" w:themeColor="text1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A36B0E" w:rsidRDefault="003B0C2A" w:rsidP="00A36B0E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000000" w:themeColor="text1"/>
        </w:rPr>
      </w:pPr>
      <w:r w:rsidRPr="00A36B0E">
        <w:rPr>
          <w:bCs/>
          <w:i/>
          <w:iCs/>
          <w:color w:val="000000" w:themeColor="text1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</w:t>
      </w:r>
      <w:r w:rsidRPr="00A36B0E">
        <w:rPr>
          <w:bCs/>
          <w:i/>
          <w:iCs/>
          <w:color w:val="000000" w:themeColor="text1"/>
        </w:rPr>
        <w:lastRenderedPageBreak/>
        <w:t>часы с преподавателем организованы в виде</w:t>
      </w:r>
      <w:r w:rsidR="00A36B0E" w:rsidRPr="00A36B0E">
        <w:rPr>
          <w:bCs/>
          <w:i/>
          <w:iCs/>
          <w:color w:val="000000" w:themeColor="text1"/>
        </w:rPr>
        <w:t xml:space="preserve"> </w:t>
      </w:r>
      <w:r w:rsidRPr="00A36B0E">
        <w:rPr>
          <w:bCs/>
          <w:i/>
          <w:iCs/>
          <w:color w:val="000000" w:themeColor="text1"/>
        </w:rPr>
        <w:t xml:space="preserve">тестового контроля </w:t>
      </w:r>
      <w:r w:rsidR="00A36B0E" w:rsidRPr="00A36B0E">
        <w:rPr>
          <w:bCs/>
          <w:i/>
          <w:iCs/>
          <w:color w:val="000000" w:themeColor="text1"/>
        </w:rPr>
        <w:t xml:space="preserve">– 0,1 часа на одного студента </w:t>
      </w:r>
      <w:r w:rsidRPr="00A36B0E">
        <w:rPr>
          <w:bCs/>
          <w:i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A36B0E">
        <w:rPr>
          <w:bCs/>
          <w:i/>
          <w:iCs/>
          <w:color w:val="000000" w:themeColor="text1"/>
        </w:rPr>
        <w:t>.</w:t>
      </w:r>
    </w:p>
    <w:p w:rsidR="003B0C2A" w:rsidRPr="00A36B0E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000000" w:themeColor="text1"/>
        </w:rPr>
      </w:pPr>
    </w:p>
    <w:p w:rsidR="003A7A09" w:rsidRPr="00021BE9" w:rsidRDefault="003A7A09" w:rsidP="003A7A09">
      <w:pPr>
        <w:pStyle w:val="2"/>
        <w:rPr>
          <w:b/>
          <w:color w:val="000000" w:themeColor="text1"/>
        </w:rPr>
      </w:pPr>
      <w:bookmarkStart w:id="6" w:name="_Toc1131405"/>
      <w:r w:rsidRPr="00021BE9">
        <w:rPr>
          <w:b/>
          <w:color w:val="000000" w:themeColor="text1"/>
        </w:rPr>
        <w:t>3.2</w:t>
      </w:r>
      <w:r w:rsidR="00514E1A" w:rsidRPr="00021BE9">
        <w:rPr>
          <w:b/>
          <w:color w:val="000000" w:themeColor="text1"/>
        </w:rPr>
        <w:t xml:space="preserve">. </w:t>
      </w:r>
      <w:r w:rsidRPr="00021BE9">
        <w:rPr>
          <w:b/>
          <w:color w:val="000000" w:themeColor="text1"/>
        </w:rPr>
        <w:t xml:space="preserve"> Методические рекомендации для студентов по отдельным формам самостоятельной работы</w:t>
      </w:r>
      <w:bookmarkEnd w:id="6"/>
      <w:r w:rsidR="00DA555E" w:rsidRPr="00021BE9">
        <w:rPr>
          <w:b/>
          <w:color w:val="000000" w:themeColor="text1"/>
        </w:rPr>
        <w:t xml:space="preserve"> </w:t>
      </w:r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A555E" w:rsidRPr="00DA555E" w:rsidTr="00DA555E">
        <w:tc>
          <w:tcPr>
            <w:tcW w:w="562" w:type="dxa"/>
          </w:tcPr>
          <w:p w:rsid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№</w:t>
            </w:r>
          </w:p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Форма </w:t>
            </w:r>
            <w:r w:rsidRPr="00CB2E59">
              <w:rPr>
                <w:sz w:val="20"/>
                <w:szCs w:val="20"/>
              </w:rPr>
              <w:t>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DA555E" w:rsidRPr="00DA555E" w:rsidRDefault="00CB2E59" w:rsidP="00DA555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B3627F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</w:t>
            </w:r>
            <w:r w:rsidR="00DA555E" w:rsidRPr="00CB2E59">
              <w:rPr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работе с учебно</w:t>
            </w:r>
            <w:r w:rsidR="00CB2E59">
              <w:rPr>
                <w:sz w:val="20"/>
                <w:szCs w:val="20"/>
              </w:rPr>
              <w:t xml:space="preserve">-методической и научной </w:t>
            </w:r>
            <w:r w:rsidRPr="00DA555E">
              <w:rPr>
                <w:sz w:val="20"/>
                <w:szCs w:val="20"/>
              </w:rPr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Правильный подбор учебной</w:t>
            </w:r>
            <w:r w:rsidR="00CB2E59">
              <w:rPr>
                <w:sz w:val="20"/>
                <w:szCs w:val="20"/>
              </w:rPr>
              <w:t xml:space="preserve"> и научной</w:t>
            </w:r>
            <w:r w:rsidRPr="00DA555E">
              <w:rPr>
                <w:sz w:val="20"/>
                <w:szCs w:val="20"/>
              </w:rPr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DA555E">
              <w:rPr>
                <w:sz w:val="20"/>
                <w:szCs w:val="20"/>
              </w:rPr>
              <w:t>перечитывании</w:t>
            </w:r>
            <w:proofErr w:type="spellEnd"/>
            <w:r w:rsidRPr="00DA555E">
              <w:rPr>
                <w:sz w:val="20"/>
                <w:szCs w:val="20"/>
              </w:rPr>
              <w:t xml:space="preserve"> записей лучше запоминались.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</w:r>
            <w:proofErr w:type="spellStart"/>
            <w:r w:rsidRPr="00DA555E">
              <w:rPr>
                <w:sz w:val="20"/>
                <w:szCs w:val="20"/>
              </w:rPr>
              <w:t>Тезирование</w:t>
            </w:r>
            <w:proofErr w:type="spellEnd"/>
            <w:r w:rsidRPr="00DA555E">
              <w:rPr>
                <w:sz w:val="20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Конспектирование – краткое и последовательное изл</w:t>
            </w:r>
            <w:r>
              <w:rPr>
                <w:sz w:val="20"/>
                <w:szCs w:val="20"/>
              </w:rPr>
              <w:t>ожение содержания прочитанного.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      </w:r>
            <w:r>
              <w:rPr>
                <w:sz w:val="20"/>
                <w:szCs w:val="20"/>
              </w:rPr>
              <w:t>хнологию составления конспекта.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>3.</w:t>
            </w:r>
            <w:r w:rsidRPr="00DA555E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:rsidR="001A3382" w:rsidRPr="00DA555E" w:rsidRDefault="001A3382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A07F16" w:rsidRPr="00DA555E" w:rsidTr="00DA555E">
        <w:tc>
          <w:tcPr>
            <w:tcW w:w="562" w:type="dxa"/>
          </w:tcPr>
          <w:p w:rsidR="00A07F16" w:rsidRDefault="00A07F16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07F16" w:rsidRPr="00B3627F" w:rsidRDefault="00A07F16" w:rsidP="00A07F16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 xml:space="preserve">Рубежное </w:t>
            </w:r>
            <w:r w:rsidR="00D826B4">
              <w:rPr>
                <w:sz w:val="20"/>
                <w:szCs w:val="20"/>
              </w:rPr>
              <w:t>контроль (</w:t>
            </w:r>
            <w:r w:rsidRPr="00A07F16">
              <w:rPr>
                <w:sz w:val="20"/>
                <w:szCs w:val="20"/>
              </w:rPr>
              <w:t>тестирование</w:t>
            </w:r>
            <w:r w:rsidR="00D826B4">
              <w:rPr>
                <w:sz w:val="20"/>
                <w:szCs w:val="20"/>
              </w:rPr>
              <w:t>)</w:t>
            </w:r>
          </w:p>
        </w:tc>
        <w:tc>
          <w:tcPr>
            <w:tcW w:w="6798" w:type="dxa"/>
          </w:tcPr>
          <w:p w:rsidR="00A07F16" w:rsidRPr="00A07F16" w:rsidRDefault="00A07F16" w:rsidP="00A07F16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DA555E" w:rsidRDefault="00A07F16" w:rsidP="00A07F16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>
              <w:rPr>
                <w:sz w:val="20"/>
                <w:szCs w:val="20"/>
              </w:rPr>
              <w:t xml:space="preserve"> </w:t>
            </w:r>
            <w:r w:rsidRPr="00A07F16">
              <w:rPr>
                <w:sz w:val="20"/>
                <w:szCs w:val="20"/>
              </w:rPr>
              <w:t>% вопросов теста, не проходит аттестационное тестирование</w:t>
            </w:r>
          </w:p>
        </w:tc>
      </w:tr>
      <w:tr w:rsidR="00A07F16" w:rsidRPr="00DA555E" w:rsidTr="00DA555E">
        <w:tc>
          <w:tcPr>
            <w:tcW w:w="562" w:type="dxa"/>
          </w:tcPr>
          <w:p w:rsidR="00A07F16" w:rsidRDefault="00A07F16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07F16" w:rsidRPr="00A07F16" w:rsidRDefault="00A07F16" w:rsidP="00C2024A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6798" w:type="dxa"/>
          </w:tcPr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Цель доклада зависит от целей обобщения материала, который будет содержаться в докладе.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696677">
              <w:rPr>
                <w:i/>
                <w:color w:val="000000" w:themeColor="text1"/>
              </w:rPr>
              <w:t xml:space="preserve">- </w:t>
            </w:r>
            <w:r w:rsidRPr="00C2024A">
              <w:rPr>
                <w:sz w:val="20"/>
                <w:szCs w:val="20"/>
              </w:rPr>
              <w:t>отношение к теме исследования;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компетентность автора материала;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конкретизация и подробность;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новизна;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научность и объективность;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значение для исследования.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</w:t>
            </w:r>
            <w:r w:rsidRPr="00C2024A">
              <w:rPr>
                <w:sz w:val="20"/>
                <w:szCs w:val="20"/>
              </w:rPr>
              <w:lastRenderedPageBreak/>
              <w:t>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A07F16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696677" w:rsidRDefault="003B0C2A" w:rsidP="003B0C2A">
      <w:pPr>
        <w:ind w:firstLine="720"/>
        <w:jc w:val="both"/>
        <w:rPr>
          <w:b/>
          <w:i/>
          <w:color w:val="000000" w:themeColor="text1"/>
        </w:rPr>
      </w:pPr>
    </w:p>
    <w:p w:rsidR="00C34B53" w:rsidRDefault="00C34B53" w:rsidP="003B0C2A">
      <w:pPr>
        <w:ind w:firstLine="720"/>
        <w:jc w:val="center"/>
        <w:rPr>
          <w:b/>
          <w:i/>
          <w:color w:val="000000" w:themeColor="text1"/>
        </w:rPr>
      </w:pPr>
    </w:p>
    <w:p w:rsidR="00003803" w:rsidRPr="001A3382" w:rsidRDefault="00003803" w:rsidP="00003803">
      <w:pPr>
        <w:ind w:firstLine="720"/>
        <w:jc w:val="center"/>
        <w:rPr>
          <w:b/>
          <w:i/>
        </w:rPr>
      </w:pPr>
      <w:r w:rsidRPr="001A3382">
        <w:rPr>
          <w:b/>
          <w:i/>
        </w:rPr>
        <w:t>Самопроверка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>После изучения определенной темы по записям в конспекте и учебнику или после обсуждения на семинарских занятиях студенту рекомендуется воспроизвести по памяти определения, выводы и формулировки основных положений и доказательств.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>В случае необходимости нужно еще раз внимательно разобраться в материале.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</w:t>
      </w:r>
    </w:p>
    <w:p w:rsidR="00003803" w:rsidRPr="001A3382" w:rsidRDefault="00003803" w:rsidP="00003803">
      <w:pPr>
        <w:jc w:val="center"/>
        <w:rPr>
          <w:i/>
        </w:rPr>
      </w:pPr>
    </w:p>
    <w:p w:rsidR="00003803" w:rsidRPr="001A3382" w:rsidRDefault="00003803" w:rsidP="00003803">
      <w:pPr>
        <w:jc w:val="center"/>
        <w:rPr>
          <w:i/>
        </w:rPr>
      </w:pPr>
      <w:r w:rsidRPr="001A3382">
        <w:rPr>
          <w:i/>
        </w:rPr>
        <w:t>Самопроверка включает:</w:t>
      </w:r>
    </w:p>
    <w:p w:rsidR="00003803" w:rsidRPr="001A3382" w:rsidRDefault="00003803" w:rsidP="00003803">
      <w:pPr>
        <w:jc w:val="center"/>
        <w:rPr>
          <w:i/>
        </w:rPr>
      </w:pP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следить за собой: за свои</w:t>
      </w:r>
      <w:r w:rsidR="00021BE9">
        <w:rPr>
          <w:i/>
        </w:rPr>
        <w:t>м поведением, речью, действиями</w:t>
      </w:r>
      <w:r w:rsidRPr="001A3382">
        <w:rPr>
          <w:i/>
        </w:rPr>
        <w:t xml:space="preserve"> и поступками, понимая при этом всю меру ответственности за них;</w:t>
      </w: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003803" w:rsidRPr="001A3382" w:rsidRDefault="00003803" w:rsidP="00003803">
      <w:pPr>
        <w:rPr>
          <w:i/>
        </w:rPr>
      </w:pPr>
      <w:r w:rsidRPr="001A3382">
        <w:rPr>
          <w:i/>
        </w:rPr>
        <w:t xml:space="preserve">      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>Самоконтроль учит ценить свое время, вырабатывает дисциплину труда</w:t>
      </w:r>
    </w:p>
    <w:p w:rsidR="00003803" w:rsidRPr="001A3382" w:rsidRDefault="00003803" w:rsidP="00003803">
      <w:pPr>
        <w:jc w:val="both"/>
        <w:rPr>
          <w:i/>
        </w:rPr>
      </w:pPr>
      <w:r w:rsidRPr="001A3382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03803" w:rsidRPr="001A3382" w:rsidRDefault="00003803" w:rsidP="00003803">
      <w:pPr>
        <w:jc w:val="both"/>
        <w:rPr>
          <w:i/>
        </w:rPr>
      </w:pPr>
      <w:r w:rsidRPr="001A3382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proofErr w:type="spellStart"/>
      <w:r w:rsidRPr="001A3382">
        <w:rPr>
          <w:i/>
        </w:rPr>
        <w:t>перечитывание</w:t>
      </w:r>
      <w:proofErr w:type="spellEnd"/>
      <w:r w:rsidRPr="001A3382">
        <w:rPr>
          <w:i/>
        </w:rPr>
        <w:t xml:space="preserve"> написанного текста и сравнение его с текстом учебной литературы;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 xml:space="preserve">повторное </w:t>
      </w:r>
      <w:proofErr w:type="spellStart"/>
      <w:r w:rsidRPr="001A3382">
        <w:rPr>
          <w:i/>
        </w:rPr>
        <w:t>перечитывание</w:t>
      </w:r>
      <w:proofErr w:type="spellEnd"/>
      <w:r w:rsidRPr="001A3382">
        <w:rPr>
          <w:i/>
        </w:rPr>
        <w:t xml:space="preserve"> материала с продумыванием его по частям;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пересказ прочитанного;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составление плана, тезисов, формулировок ключевых положений текста по памяти;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пересказ с опорой на иллюстрации;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участие во взаимопроверке (анализ</w:t>
      </w:r>
      <w:r w:rsidR="00021BE9">
        <w:rPr>
          <w:i/>
        </w:rPr>
        <w:t xml:space="preserve"> и оценка устных </w:t>
      </w:r>
      <w:proofErr w:type="gramStart"/>
      <w:r w:rsidR="00021BE9">
        <w:rPr>
          <w:i/>
        </w:rPr>
        <w:t>ответов,</w:t>
      </w:r>
      <w:r w:rsidRPr="001A3382">
        <w:rPr>
          <w:i/>
        </w:rPr>
        <w:t xml:space="preserve">   </w:t>
      </w:r>
      <w:proofErr w:type="gramEnd"/>
      <w:r w:rsidRPr="001A3382">
        <w:rPr>
          <w:i/>
        </w:rPr>
        <w:t xml:space="preserve">  практических работ своих товарищей; дополнительные вопросы к их ответам; сочинения-рецензии и т.п.).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</w:t>
      </w:r>
      <w:r w:rsidRPr="001A3382">
        <w:rPr>
          <w:i/>
        </w:rPr>
        <w:lastRenderedPageBreak/>
        <w:t>умственного труда, находить в нем допускаемые недочеты и на этой основе проводить необходимую его коррекцию.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003803" w:rsidRPr="001A3382" w:rsidRDefault="00003803" w:rsidP="00003803">
      <w:pPr>
        <w:jc w:val="both"/>
        <w:rPr>
          <w:i/>
        </w:rPr>
      </w:pPr>
    </w:p>
    <w:p w:rsidR="00003803" w:rsidRDefault="00003803" w:rsidP="003B0C2A">
      <w:pPr>
        <w:ind w:firstLine="720"/>
        <w:jc w:val="center"/>
        <w:rPr>
          <w:b/>
          <w:i/>
          <w:color w:val="000000" w:themeColor="text1"/>
        </w:rPr>
      </w:pPr>
    </w:p>
    <w:p w:rsidR="003B0C2A" w:rsidRPr="00C2024A" w:rsidRDefault="003B0C2A" w:rsidP="003B0C2A">
      <w:pPr>
        <w:ind w:firstLine="720"/>
        <w:jc w:val="center"/>
        <w:rPr>
          <w:b/>
          <w:i/>
          <w:color w:val="000000" w:themeColor="text1"/>
        </w:rPr>
      </w:pPr>
      <w:r w:rsidRPr="00C2024A">
        <w:rPr>
          <w:b/>
          <w:i/>
          <w:color w:val="000000" w:themeColor="text1"/>
        </w:rPr>
        <w:t>Подготовка к экзаменам и зачетам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C2024A" w:rsidRDefault="00A07F16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Н</w:t>
      </w:r>
      <w:r w:rsidR="003B0C2A" w:rsidRPr="00C2024A">
        <w:rPr>
          <w:i/>
          <w:color w:val="000000" w:themeColor="text1"/>
        </w:rPr>
        <w:t>аличие</w:t>
      </w:r>
      <w:r w:rsidRPr="00C2024A">
        <w:rPr>
          <w:i/>
          <w:color w:val="000000" w:themeColor="text1"/>
        </w:rPr>
        <w:t xml:space="preserve"> </w:t>
      </w:r>
      <w:r w:rsidR="003B0C2A" w:rsidRPr="00C2024A">
        <w:rPr>
          <w:i/>
          <w:color w:val="000000" w:themeColor="text1"/>
        </w:rPr>
        <w:t>хороших собственных конспектов лекций</w:t>
      </w:r>
      <w:r w:rsidRPr="00C2024A">
        <w:rPr>
          <w:i/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C2024A">
        <w:rPr>
          <w:i/>
          <w:color w:val="000000" w:themeColor="text1"/>
        </w:rPr>
        <w:t xml:space="preserve">. </w:t>
      </w:r>
      <w:r w:rsidRPr="00C2024A">
        <w:rPr>
          <w:i/>
          <w:color w:val="000000" w:themeColor="text1"/>
        </w:rPr>
        <w:t>Ведение конспекта поможет</w:t>
      </w:r>
      <w:r w:rsidR="003B0C2A" w:rsidRPr="00C2024A">
        <w:rPr>
          <w:i/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C2024A" w:rsidRDefault="00A07F16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П</w:t>
      </w:r>
      <w:r w:rsidR="003B0C2A" w:rsidRPr="00C2024A">
        <w:rPr>
          <w:i/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>
        <w:rPr>
          <w:i/>
          <w:color w:val="000000" w:themeColor="text1"/>
        </w:rPr>
        <w:t>С</w:t>
      </w:r>
      <w:r w:rsidR="003B0C2A" w:rsidRPr="00C2024A">
        <w:rPr>
          <w:i/>
          <w:color w:val="000000" w:themeColor="text1"/>
        </w:rPr>
        <w:t>начал</w:t>
      </w:r>
      <w:r w:rsidR="00D05AB8">
        <w:rPr>
          <w:i/>
          <w:color w:val="000000" w:themeColor="text1"/>
        </w:rPr>
        <w:t>а</w:t>
      </w:r>
      <w:r w:rsidR="003B0C2A" w:rsidRPr="00C2024A">
        <w:rPr>
          <w:i/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C2024A" w:rsidRDefault="003B0C2A" w:rsidP="003B0C2A">
      <w:pPr>
        <w:ind w:firstLine="720"/>
        <w:jc w:val="both"/>
        <w:rPr>
          <w:b/>
          <w:bCs/>
          <w:i/>
          <w:color w:val="000000" w:themeColor="text1"/>
        </w:rPr>
      </w:pPr>
    </w:p>
    <w:p w:rsidR="003B0C2A" w:rsidRPr="00C2024A" w:rsidRDefault="003B0C2A" w:rsidP="003B0C2A">
      <w:pPr>
        <w:ind w:firstLine="720"/>
        <w:jc w:val="center"/>
        <w:rPr>
          <w:b/>
          <w:bCs/>
          <w:i/>
          <w:color w:val="000000" w:themeColor="text1"/>
        </w:rPr>
      </w:pPr>
      <w:r w:rsidRPr="00C2024A">
        <w:rPr>
          <w:b/>
          <w:bCs/>
          <w:i/>
          <w:color w:val="000000" w:themeColor="text1"/>
        </w:rPr>
        <w:t>Правила подготовки к зачетам и экзаменам: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• </w:t>
      </w:r>
      <w:r w:rsidR="00124229" w:rsidRPr="00C2024A">
        <w:rPr>
          <w:i/>
          <w:color w:val="000000" w:themeColor="text1"/>
        </w:rPr>
        <w:t xml:space="preserve">Можно подготовить </w:t>
      </w:r>
      <w:r w:rsidRPr="00C2024A">
        <w:rPr>
          <w:i/>
          <w:color w:val="000000" w:themeColor="text1"/>
        </w:rPr>
        <w:t xml:space="preserve">«шпаргалки» </w:t>
      </w:r>
      <w:r w:rsidR="00124229" w:rsidRPr="00C2024A">
        <w:rPr>
          <w:i/>
          <w:color w:val="000000" w:themeColor="text1"/>
        </w:rPr>
        <w:t>(</w:t>
      </w:r>
      <w:r w:rsidRPr="00C2024A">
        <w:rPr>
          <w:i/>
          <w:color w:val="000000" w:themeColor="text1"/>
        </w:rPr>
        <w:t xml:space="preserve">но на экзамене </w:t>
      </w:r>
      <w:r w:rsidR="00124229" w:rsidRPr="00C2024A">
        <w:rPr>
          <w:i/>
          <w:color w:val="000000" w:themeColor="text1"/>
        </w:rPr>
        <w:t>ими пользоваться нельзя)</w:t>
      </w:r>
      <w:r w:rsidRPr="00C2024A">
        <w:rPr>
          <w:i/>
          <w:color w:val="000000" w:themeColor="text1"/>
        </w:rPr>
        <w:t xml:space="preserve">. </w:t>
      </w:r>
      <w:r w:rsidR="00C2024A" w:rsidRPr="00C2024A">
        <w:rPr>
          <w:i/>
          <w:color w:val="000000" w:themeColor="text1"/>
        </w:rPr>
        <w:t>В</w:t>
      </w:r>
      <w:r w:rsidR="00124229" w:rsidRPr="00C2024A">
        <w:rPr>
          <w:i/>
          <w:color w:val="000000" w:themeColor="text1"/>
        </w:rPr>
        <w:t xml:space="preserve">ыбор самой важной и актуальной информации, </w:t>
      </w:r>
      <w:r w:rsidR="00C2024A" w:rsidRPr="00C2024A">
        <w:rPr>
          <w:i/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774E58" w:rsidRDefault="00774E58" w:rsidP="003B0C2A">
      <w:pPr>
        <w:jc w:val="center"/>
        <w:rPr>
          <w:b/>
        </w:rPr>
      </w:pPr>
    </w:p>
    <w:p w:rsidR="00774E58" w:rsidRDefault="00774E58" w:rsidP="003B0C2A">
      <w:pPr>
        <w:jc w:val="center"/>
        <w:rPr>
          <w:b/>
        </w:rPr>
      </w:pPr>
    </w:p>
    <w:p w:rsidR="001A3382" w:rsidRDefault="001A3382" w:rsidP="003B0C2A">
      <w:pPr>
        <w:jc w:val="center"/>
        <w:rPr>
          <w:b/>
        </w:rPr>
      </w:pPr>
    </w:p>
    <w:p w:rsidR="00B17CDA" w:rsidRDefault="00B17CDA">
      <w:bookmarkStart w:id="7" w:name="_GoBack"/>
      <w:bookmarkEnd w:id="7"/>
    </w:p>
    <w:sectPr w:rsidR="00B1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00D" w:rsidRDefault="002F600D" w:rsidP="003B0C2A">
      <w:r>
        <w:separator/>
      </w:r>
    </w:p>
  </w:endnote>
  <w:endnote w:type="continuationSeparator" w:id="0">
    <w:p w:rsidR="002F600D" w:rsidRDefault="002F600D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00D" w:rsidRDefault="002F600D" w:rsidP="003B0C2A">
      <w:r>
        <w:separator/>
      </w:r>
    </w:p>
  </w:footnote>
  <w:footnote w:type="continuationSeparator" w:id="0">
    <w:p w:rsidR="002F600D" w:rsidRDefault="002F600D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03803"/>
    <w:rsid w:val="00012F2E"/>
    <w:rsid w:val="00021BE9"/>
    <w:rsid w:val="00024947"/>
    <w:rsid w:val="00040EEC"/>
    <w:rsid w:val="000577AD"/>
    <w:rsid w:val="00083343"/>
    <w:rsid w:val="000A42EF"/>
    <w:rsid w:val="000A61D3"/>
    <w:rsid w:val="000F64EA"/>
    <w:rsid w:val="00121932"/>
    <w:rsid w:val="00124229"/>
    <w:rsid w:val="00183A46"/>
    <w:rsid w:val="001A3382"/>
    <w:rsid w:val="001A508C"/>
    <w:rsid w:val="001C3ED9"/>
    <w:rsid w:val="001D69FD"/>
    <w:rsid w:val="002022A8"/>
    <w:rsid w:val="00203260"/>
    <w:rsid w:val="002849FE"/>
    <w:rsid w:val="002E1DB4"/>
    <w:rsid w:val="002F600D"/>
    <w:rsid w:val="003169BE"/>
    <w:rsid w:val="003201A2"/>
    <w:rsid w:val="00321A5F"/>
    <w:rsid w:val="003A7A09"/>
    <w:rsid w:val="003B0C2A"/>
    <w:rsid w:val="003B39C9"/>
    <w:rsid w:val="003F0E92"/>
    <w:rsid w:val="00411946"/>
    <w:rsid w:val="004139AE"/>
    <w:rsid w:val="004405F8"/>
    <w:rsid w:val="004A5C53"/>
    <w:rsid w:val="004B2307"/>
    <w:rsid w:val="00511EA6"/>
    <w:rsid w:val="00514E1A"/>
    <w:rsid w:val="005822A5"/>
    <w:rsid w:val="006742FF"/>
    <w:rsid w:val="00690BAF"/>
    <w:rsid w:val="00696677"/>
    <w:rsid w:val="006B4E45"/>
    <w:rsid w:val="006C2FF0"/>
    <w:rsid w:val="006D1309"/>
    <w:rsid w:val="006F2DC5"/>
    <w:rsid w:val="00733032"/>
    <w:rsid w:val="00774E58"/>
    <w:rsid w:val="007909A4"/>
    <w:rsid w:val="007C60AA"/>
    <w:rsid w:val="00801658"/>
    <w:rsid w:val="008140CD"/>
    <w:rsid w:val="008431E5"/>
    <w:rsid w:val="008A223B"/>
    <w:rsid w:val="00954125"/>
    <w:rsid w:val="0097514C"/>
    <w:rsid w:val="009A5EF1"/>
    <w:rsid w:val="009E32C7"/>
    <w:rsid w:val="00A07F16"/>
    <w:rsid w:val="00A3162E"/>
    <w:rsid w:val="00A36B0E"/>
    <w:rsid w:val="00A8129B"/>
    <w:rsid w:val="00A94371"/>
    <w:rsid w:val="00AA2EB0"/>
    <w:rsid w:val="00B039D9"/>
    <w:rsid w:val="00B068D3"/>
    <w:rsid w:val="00B17CDA"/>
    <w:rsid w:val="00BB455B"/>
    <w:rsid w:val="00C2024A"/>
    <w:rsid w:val="00C34B53"/>
    <w:rsid w:val="00C42873"/>
    <w:rsid w:val="00C52188"/>
    <w:rsid w:val="00C615F1"/>
    <w:rsid w:val="00C72C3F"/>
    <w:rsid w:val="00C97C0C"/>
    <w:rsid w:val="00CA7CB1"/>
    <w:rsid w:val="00CB2E59"/>
    <w:rsid w:val="00CC015D"/>
    <w:rsid w:val="00D05AB8"/>
    <w:rsid w:val="00D64CFF"/>
    <w:rsid w:val="00D826B4"/>
    <w:rsid w:val="00D96D00"/>
    <w:rsid w:val="00DA555E"/>
    <w:rsid w:val="00DA6BDD"/>
    <w:rsid w:val="00E33D7D"/>
    <w:rsid w:val="00E55306"/>
    <w:rsid w:val="00E87C52"/>
    <w:rsid w:val="00ED312A"/>
    <w:rsid w:val="00EE1D51"/>
    <w:rsid w:val="00F66C8B"/>
    <w:rsid w:val="00F83595"/>
    <w:rsid w:val="00FD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763E8"/>
  <w15:docId w15:val="{BC0F0B7F-4503-4ECC-BEB9-9C587F9B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AB3D-0784-4CAC-B19C-1FF971E5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Александра Олеговна Адоньева</cp:lastModifiedBy>
  <cp:revision>64</cp:revision>
  <dcterms:created xsi:type="dcterms:W3CDTF">2019-01-25T12:18:00Z</dcterms:created>
  <dcterms:modified xsi:type="dcterms:W3CDTF">2021-06-21T14:49:00Z</dcterms:modified>
</cp:coreProperties>
</file>